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165934" cy="1719263"/>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65934" cy="1719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3240522" cy="595313"/>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240522" cy="5953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We acknowledge the support of the Canadian Council for the Arts</w:t>
      </w:r>
    </w:p>
    <w:p w:rsidR="00000000" w:rsidDel="00000000" w:rsidP="00000000" w:rsidRDefault="00000000" w:rsidRPr="00000000" w14:paraId="00000005">
      <w:pPr>
        <w:pBdr>
          <w:bottom w:color="000000" w:space="1" w:sz="6" w:val="single"/>
        </w:pBdr>
        <w:rPr>
          <w:b w:val="1"/>
          <w:sz w:val="44"/>
          <w:szCs w:val="44"/>
        </w:rPr>
      </w:pPr>
      <w:r w:rsidDel="00000000" w:rsidR="00000000" w:rsidRPr="00000000">
        <w:rPr>
          <w:rtl w:val="0"/>
        </w:rPr>
      </w:r>
    </w:p>
    <w:p w:rsidR="00000000" w:rsidDel="00000000" w:rsidP="00000000" w:rsidRDefault="00000000" w:rsidRPr="00000000" w14:paraId="00000006">
      <w:pPr>
        <w:rPr>
          <w:b w:val="1"/>
          <w:sz w:val="44"/>
          <w:szCs w:val="44"/>
        </w:rPr>
      </w:pPr>
      <w:r w:rsidDel="00000000" w:rsidR="00000000" w:rsidRPr="00000000">
        <w:rPr>
          <w:b w:val="1"/>
          <w:sz w:val="44"/>
          <w:szCs w:val="44"/>
          <w:rtl w:val="0"/>
        </w:rPr>
        <w:t xml:space="preserve">Application form for BandLaunch.ca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Version 1.0, © 2019 Water Rabbit Design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Welcome! We’re excited that you are applying to BandLaunch. This is a big form, but don’t worry, we just want to get to know you and your band better so you can get the most out of the course. There are no right or wrong answers.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i w:val="1"/>
        </w:rPr>
      </w:pPr>
      <w:r w:rsidDel="00000000" w:rsidR="00000000" w:rsidRPr="00000000">
        <w:rPr>
          <w:b w:val="1"/>
          <w:i w:val="1"/>
          <w:rtl w:val="0"/>
        </w:rPr>
        <w:t xml:space="preserve">Tips for applying: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answer questions in point form if you prefer</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questions must be answered</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answer the questions either by typing in this document, or print and take photos of it.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form must not be answered by just one person.. The Band has to agree on the answers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be a solo performer to apply, but the course has elements that are mostly applicable to bands.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applications must be sent to </w:t>
      </w:r>
      <w:hyperlink r:id="rId9">
        <w:r w:rsidDel="00000000" w:rsidR="00000000" w:rsidRPr="00000000">
          <w:rPr>
            <w:rFonts w:ascii="Arial" w:cs="Arial" w:eastAsia="Arial" w:hAnsi="Arial"/>
            <w:b w:val="1"/>
            <w:i w:val="1"/>
            <w:smallCaps w:val="0"/>
            <w:strike w:val="0"/>
            <w:color w:val="0000ff"/>
            <w:sz w:val="22"/>
            <w:szCs w:val="22"/>
            <w:u w:val="single"/>
            <w:shd w:fill="auto" w:val="clear"/>
            <w:vertAlign w:val="baseline"/>
            <w:rtl w:val="0"/>
          </w:rPr>
          <w:t xml:space="preserve">info@BandLaunch.ca</w:t>
        </w:r>
      </w:hyperlink>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the due date stated on the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BandLaunch.ca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website.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Sign up Number (BandLaunch use Only)</w:t>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name of your band?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years have you been a band?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would you describe your band’s image?</w:t>
      </w:r>
    </w:p>
    <w:p w:rsidR="00000000" w:rsidDel="00000000" w:rsidP="00000000" w:rsidRDefault="00000000" w:rsidRPr="00000000" w14:paraId="0000001F">
      <w:pPr>
        <w:rPr/>
      </w:pPr>
      <w:r w:rsidDel="00000000" w:rsidR="00000000" w:rsidRPr="00000000">
        <w:rPr>
          <w:rtl w:val="0"/>
        </w:rPr>
        <w:t xml:space="preserve">   </w:t>
        <w:tab/>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type of audience do you want to attract?</w:t>
      </w:r>
    </w:p>
    <w:p w:rsidR="00000000" w:rsidDel="00000000" w:rsidP="00000000" w:rsidRDefault="00000000" w:rsidRPr="00000000" w14:paraId="00000022">
      <w:pPr>
        <w:rPr/>
      </w:pPr>
      <w:r w:rsidDel="00000000" w:rsidR="00000000" w:rsidRPr="00000000">
        <w:rPr>
          <w:rtl w:val="0"/>
        </w:rPr>
        <w:t xml:space="preserve"> </w:t>
        <w:tab/>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band slogan or credo?</w:t>
      </w:r>
    </w:p>
    <w:p w:rsidR="00000000" w:rsidDel="00000000" w:rsidP="00000000" w:rsidRDefault="00000000" w:rsidRPr="00000000" w14:paraId="00000025">
      <w:pPr>
        <w:ind w:left="72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total number of years your band members have been playing music?</w:t>
      </w:r>
    </w:p>
    <w:p w:rsidR="00000000" w:rsidDel="00000000" w:rsidP="00000000" w:rsidRDefault="00000000" w:rsidRPr="00000000" w14:paraId="00000028">
      <w:pPr>
        <w:ind w:left="7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original songs has your band written?</w:t>
      </w:r>
    </w:p>
    <w:p w:rsidR="00000000" w:rsidDel="00000000" w:rsidP="00000000" w:rsidRDefault="00000000" w:rsidRPr="00000000" w14:paraId="0000002B">
      <w:pPr>
        <w:ind w:left="72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gigs has your band performed?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were paid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were profitable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were for charity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in the last year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 member of SOCAN or BMI?</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 member of any musician unions?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rPr/>
      </w:pPr>
      <w:bookmarkStart w:colFirst="0" w:colLast="0" w:name="_heading=h.gjdgxs" w:id="0"/>
      <w:bookmarkEnd w:id="0"/>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percentage of your income comes from music? (overall as a band)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members in the band?</w:t>
        <w:br w:type="textWrapping"/>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times have you changed band members?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times have you changed band names?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written band agreement?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verbal band agreement inside the band? What are the highlights?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rehersal space? Is it in the same place you live?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days per week do you rehearse?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hours per week do you rehearse as a band?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 online presence? Include a pointer if yes.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Youtube</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Bandcamp</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Instagram</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Twitter</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Soundcloud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any music videos or online samples on other channels? (please specify)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manage your bookings?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 agent or manager?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press kit (please attach)?</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you commit to attending all of the sessions?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mix of covers and originals while you are performing?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willing to share your knowledge and network with with other members of BandLaunch?</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genre of music do you normally play?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your inspirational Canadian musicians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age group do you belong in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share writing credit for your songs?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CD/vinyl/8 track/online releases have you made? Where did you release them?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studio experience?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identify as having a disability? (we keep this information confidential)</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are you located (town, province)?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agree to the BandLaunch Code of Conduct?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understood all the questions asked, and filled in correct answers. Only a few more questions to go!</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do you see your band in 5 years?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include a picture of your band.</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open to constructive discussion about all types of music?</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you be willing to broadcast your music to the Aliens?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ever collaborated with musicians outside your band? Remote collaborations?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ever been interviewed as a band? Link, please…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purpose of your music?</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music to you, what does it give you?</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Is there anything else you’d like to share with BandLaunch to help us select your band for the course?</w:t>
      </w:r>
    </w:p>
    <w:p w:rsidR="00000000" w:rsidDel="00000000" w:rsidP="00000000" w:rsidRDefault="00000000" w:rsidRPr="00000000" w14:paraId="00000093">
      <w:pPr>
        <w:ind w:left="360"/>
        <w:rPr/>
      </w:pPr>
      <w:r w:rsidDel="00000000" w:rsidR="00000000" w:rsidRPr="00000000">
        <w:rPr>
          <w:rtl w:val="0"/>
        </w:rPr>
        <w:br w:type="textWrapping"/>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Thank you for answering the questions and joining us here at BandLaunch!</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We are working hard to get you some great content that will entertain and inform you – to help you on your path to successful musicianship.</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Mark Church and Roland Hofer</w:t>
      </w:r>
    </w:p>
    <w:p w:rsidR="00000000" w:rsidDel="00000000" w:rsidP="00000000" w:rsidRDefault="00000000" w:rsidRPr="00000000" w14:paraId="0000009A">
      <w:pPr>
        <w:rPr/>
      </w:pPr>
      <w:r w:rsidDel="00000000" w:rsidR="00000000" w:rsidRPr="00000000">
        <w:rPr>
          <w:rtl w:val="0"/>
        </w:rPr>
        <w:t xml:space="preserve">BandLaunch.ca</w:t>
      </w:r>
    </w:p>
    <w:p w:rsidR="00000000" w:rsidDel="00000000" w:rsidP="00000000" w:rsidRDefault="00000000" w:rsidRPr="00000000" w14:paraId="0000009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D87AB4"/>
    <w:pPr>
      <w:ind w:left="720"/>
      <w:contextualSpacing w:val="1"/>
    </w:pPr>
  </w:style>
  <w:style w:type="character" w:styleId="Hyperlink">
    <w:name w:val="Hyperlink"/>
    <w:basedOn w:val="DefaultParagraphFont"/>
    <w:uiPriority w:val="99"/>
    <w:unhideWhenUsed w:val="1"/>
    <w:rsid w:val="00D87AB4"/>
    <w:rPr>
      <w:color w:val="0000ff" w:themeColor="hyperlink"/>
      <w:u w:val="single"/>
    </w:rPr>
  </w:style>
  <w:style w:type="character" w:styleId="UnresolvedMention">
    <w:name w:val="Unresolved Mention"/>
    <w:basedOn w:val="DefaultParagraphFont"/>
    <w:uiPriority w:val="99"/>
    <w:semiHidden w:val="1"/>
    <w:unhideWhenUsed w:val="1"/>
    <w:rsid w:val="00D87AB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BandLaunch.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4SqNSbGQAovvVyl2QQuhQv0jPg==">AMUW2mW0Nbw4zqWdyVPCM6TcP5/N0UwzZ00ZJFm0cjyNLMP6tnRCcxR4r7tHmTFkK8n2qzhaD3bN+DdvFkCe8k4uwZVFtsuWACinWjZBNEISiy3YxJnlM2s4Wf7JwRwZz+WrEypYMHXR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2019-09-24T19:43:00Z</dcterms:created>
</cp:coreProperties>
</file>